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9CD1F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175DFEF2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373613E3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4F8930EE"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 w14:paraId="16CE1756"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 w14:paraId="70F89854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5D1931F2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7E1307FF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25E24CE4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3ADCEFDE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</w:t>
      </w:r>
      <w:bookmarkStart w:id="7" w:name="_GoBack"/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国泰网信高校密码创新研究专项</w:t>
      </w:r>
      <w:bookmarkEnd w:id="7"/>
    </w:p>
    <w:p w14:paraId="06FADC5B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 w14:paraId="3AFCAE70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 w14:paraId="08B06F40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 w14:paraId="7E665A0F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 w14:paraId="1FE2CADD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 w14:paraId="58515D93">
      <w:pPr>
        <w:autoSpaceDE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6E081A21"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 w14:paraId="76B3315E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1E8D01E7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6ACBF5FC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 w14:paraId="2C419BCD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 w14:paraId="6FBF1114"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 w14:paraId="3DE4C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89A7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E1A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71FB3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72695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EBABD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06111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35D2F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11D57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7B0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00B48"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7E36A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9EBEA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6FA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0E29C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 w14:paraId="2787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B92B6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E2F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067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F52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DFE7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7A63D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A89C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5A5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9C9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D8C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0D0D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0EDA8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FA69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483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D6B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0DB1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F42E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322CC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8533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C2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3618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B632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5A2D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4669A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1797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D9F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76AAB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01DFE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0D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74F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DADA4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15B96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52F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0AD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3506F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63D65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F98B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C212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3210E"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 w14:paraId="50F81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D241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24F5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4B113"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 w14:paraId="3B9B8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C0DD2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 w14:paraId="4F138872"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 w14:paraId="181C1DC0"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 w14:paraId="79738441"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14:paraId="69CDB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957E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9ACF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C66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D8B3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3F74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A4B1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97A7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 w14:paraId="08AB4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23B4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CCD1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379F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A54B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8D2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B37B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C885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5749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A5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F2C6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EE6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9CBC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E669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8383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2D6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70E5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D65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97C3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6089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09EF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B695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1B94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6E9E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68CF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A570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83C5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C038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1A5C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913D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200F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1F6A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7628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799B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5C64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F84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62FF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54D2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16CF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CFE0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C94F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12FF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599B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A271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9588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850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8A09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308C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6902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DCF2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B38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6DB1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32C2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614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6C9F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02E4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CB2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47FE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3C2F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FF8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B3DC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FC8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37F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0606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F8D7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E360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796D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8023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68ED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B1F7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B020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A515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1C89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2829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8256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629E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F4ED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D74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4D15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CABD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E7AC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7351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5EC3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391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0FDC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444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97D1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099C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D72B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27F6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93D9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3D87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8B28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9B16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F5AA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23DB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55D8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B97D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BF3D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A977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C1F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188D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EBE5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2216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73FF82C"/>
    <w:p w14:paraId="4998F73C"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 w14:paraId="7D7C57C0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 w14:paraId="48118773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 w14:paraId="46664279">
      <w:pPr>
        <w:spacing w:line="480" w:lineRule="exact"/>
        <w:rPr>
          <w:rFonts w:ascii="宋体" w:hAnsi="宋体"/>
          <w:sz w:val="24"/>
        </w:rPr>
      </w:pPr>
    </w:p>
    <w:p w14:paraId="76188F2F">
      <w:pPr>
        <w:spacing w:line="480" w:lineRule="exact"/>
        <w:rPr>
          <w:rFonts w:ascii="宋体" w:hAnsi="宋体"/>
          <w:sz w:val="24"/>
        </w:rPr>
      </w:pPr>
    </w:p>
    <w:p w14:paraId="3E55624D">
      <w:pPr>
        <w:spacing w:line="480" w:lineRule="exact"/>
        <w:rPr>
          <w:rFonts w:ascii="宋体" w:hAnsi="宋体"/>
          <w:sz w:val="24"/>
        </w:rPr>
      </w:pPr>
    </w:p>
    <w:p w14:paraId="0FD32CF0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 w14:paraId="065DCF0C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 w14:paraId="3A71D062">
      <w:pPr>
        <w:spacing w:line="480" w:lineRule="exact"/>
        <w:rPr>
          <w:rFonts w:ascii="宋体" w:hAnsi="宋体"/>
          <w:sz w:val="24"/>
        </w:rPr>
      </w:pPr>
    </w:p>
    <w:p w14:paraId="79A5B8A7">
      <w:pPr>
        <w:spacing w:line="480" w:lineRule="exact"/>
        <w:rPr>
          <w:rFonts w:ascii="宋体" w:hAnsi="宋体"/>
          <w:sz w:val="24"/>
        </w:rPr>
      </w:pPr>
    </w:p>
    <w:p w14:paraId="3EF0841B">
      <w:pPr>
        <w:spacing w:line="480" w:lineRule="exact"/>
        <w:rPr>
          <w:rFonts w:ascii="宋体" w:hAnsi="宋体"/>
          <w:sz w:val="24"/>
        </w:rPr>
      </w:pPr>
    </w:p>
    <w:p w14:paraId="65E7CBD7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 w14:paraId="05B305B4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665C7F39">
      <w:pPr>
        <w:spacing w:line="480" w:lineRule="exact"/>
        <w:rPr>
          <w:rFonts w:ascii="宋体" w:hAnsi="宋体"/>
          <w:sz w:val="24"/>
        </w:rPr>
      </w:pPr>
    </w:p>
    <w:p w14:paraId="035B4EB4">
      <w:pPr>
        <w:spacing w:line="480" w:lineRule="exact"/>
        <w:rPr>
          <w:rFonts w:ascii="宋体" w:hAnsi="宋体"/>
          <w:sz w:val="24"/>
        </w:rPr>
      </w:pPr>
    </w:p>
    <w:p w14:paraId="207210AD">
      <w:pPr>
        <w:spacing w:line="480" w:lineRule="exact"/>
        <w:rPr>
          <w:rFonts w:ascii="宋体" w:hAnsi="宋体"/>
          <w:sz w:val="24"/>
        </w:rPr>
      </w:pPr>
    </w:p>
    <w:p w14:paraId="03F9AD3A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 w14:paraId="7CEC078B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 w14:paraId="1346764E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37E58167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1E50DA6E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36D67216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 w14:paraId="63178AC0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 w14:paraId="4B3A9FBB">
      <w:pPr>
        <w:spacing w:line="480" w:lineRule="exact"/>
        <w:rPr>
          <w:rFonts w:ascii="宋体" w:hAnsi="宋体"/>
          <w:sz w:val="24"/>
        </w:rPr>
      </w:pPr>
    </w:p>
    <w:p w14:paraId="126E1AFA">
      <w:pPr>
        <w:spacing w:line="480" w:lineRule="exact"/>
        <w:rPr>
          <w:rFonts w:ascii="宋体" w:hAnsi="宋体"/>
          <w:sz w:val="24"/>
        </w:rPr>
      </w:pPr>
    </w:p>
    <w:p w14:paraId="4F4587B1"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3ECA9740"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课题资助的软硬件平台备选择</w:t>
      </w:r>
      <w:bookmarkEnd w:id="5"/>
    </w:p>
    <w:p w14:paraId="02505F5A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536"/>
        <w:gridCol w:w="1701"/>
      </w:tblGrid>
      <w:tr w14:paraId="1D26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68" w:type="dxa"/>
            <w:shd w:val="clear" w:color="000000" w:fill="C0C0C0"/>
            <w:vAlign w:val="center"/>
          </w:tcPr>
          <w:p w14:paraId="242A9E3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技术平台编号</w:t>
            </w:r>
          </w:p>
        </w:tc>
        <w:tc>
          <w:tcPr>
            <w:tcW w:w="4536" w:type="dxa"/>
            <w:shd w:val="clear" w:color="000000" w:fill="C0C0C0"/>
            <w:vAlign w:val="center"/>
          </w:tcPr>
          <w:p w14:paraId="3BC1F5E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技术平台名称</w:t>
            </w:r>
          </w:p>
        </w:tc>
        <w:tc>
          <w:tcPr>
            <w:tcW w:w="1701" w:type="dxa"/>
            <w:shd w:val="clear" w:color="000000" w:fill="C0C0C0"/>
            <w:vAlign w:val="center"/>
          </w:tcPr>
          <w:p w14:paraId="37BE7D5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 w14:paraId="0FF98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5510E54">
            <w:pPr>
              <w:adjustRightInd w:val="0"/>
              <w:snapToGrid w:val="0"/>
              <w:spacing w:before="31" w:beforeLines="10" w:after="31" w:afterLines="10"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E92B87">
            <w:pPr>
              <w:spacing w:before="31" w:beforeLines="10" w:after="31" w:afterLines="10"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教育密码服务云平台</w:t>
            </w:r>
          </w:p>
        </w:tc>
        <w:tc>
          <w:tcPr>
            <w:tcW w:w="1701" w:type="dxa"/>
            <w:vAlign w:val="center"/>
          </w:tcPr>
          <w:p w14:paraId="644EF55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30A07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9EF81AB">
            <w:pPr>
              <w:adjustRightInd w:val="0"/>
              <w:snapToGrid w:val="0"/>
              <w:spacing w:before="31" w:beforeLines="10" w:after="31" w:afterLines="10"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ascii="宋体" w:hAnsi="宋体"/>
                <w:sz w:val="24"/>
              </w:rPr>
              <w:t>02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A7748D">
            <w:pPr>
              <w:spacing w:before="31" w:beforeLines="10" w:after="31" w:afterLines="10"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国产“语言大模型</w:t>
            </w:r>
            <w:r>
              <w:rPr>
                <w:rFonts w:ascii="宋体" w:hAnsi="宋体"/>
                <w:sz w:val="24"/>
              </w:rPr>
              <w:t>”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咨询自动化平台</w:t>
            </w:r>
          </w:p>
        </w:tc>
        <w:tc>
          <w:tcPr>
            <w:tcW w:w="1701" w:type="dxa"/>
            <w:vAlign w:val="center"/>
          </w:tcPr>
          <w:p w14:paraId="6F5F5057"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14:paraId="5A18356D">
      <w:pPr>
        <w:spacing w:before="156" w:beforeLines="50" w:after="156" w:afterLines="50"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65C40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 w14:paraId="718E99FE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12C90901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 w14:paraId="3C1D35AF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1C3F7A38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6BAA3D6B"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50DFB2B6"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 w14:paraId="1A16C41E"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 w14:paraId="5226DAB6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22E8741A">
      <w:pPr>
        <w:spacing w:line="360" w:lineRule="auto"/>
        <w:rPr>
          <w:rFonts w:ascii="宋体" w:hAnsi="宋体"/>
          <w:sz w:val="24"/>
        </w:rPr>
      </w:pPr>
    </w:p>
    <w:p w14:paraId="3BA5AEF4"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531D2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 w14:paraId="2311D2DF"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 w14:paraId="0DA232B2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13D89D0A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47149E7A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51D43D15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1FAC9DA6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4D11598E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6E154826"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 w14:paraId="4FCA69A7"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 w14:paraId="76FD4F7E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A2FE5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7FB40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7FB402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CAB11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2BB2DB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2BB2DB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575CE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179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07D0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5659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0B5D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E336E13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749040-3702-49A3-A45F-E6108E5722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182</Words>
  <Characters>1043</Characters>
  <Lines>8</Lines>
  <Paragraphs>2</Paragraphs>
  <TotalTime>4</TotalTime>
  <ScaleCrop>false</ScaleCrop>
  <LinksUpToDate>false</LinksUpToDate>
  <CharactersWithSpaces>1223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2024-06-20T02:04:00Z</dcterms:created>
  <dc:creator>dell</dc:creator>
  <cp:lastModifiedBy>oh.  no</cp:lastModifiedBy>
  <cp:lastPrinted>2022-04-14T05:54:00Z</cp:lastPrinted>
  <dcterms:modified xsi:type="dcterms:W3CDTF">2024-07-10T07:33:46Z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6E6C48579D434BFF84D5D6B7CACA2E56_13</vt:lpwstr>
  </property>
</Properties>
</file>